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77145" w14:textId="77777777" w:rsidR="00F401E8" w:rsidRPr="00036B73" w:rsidRDefault="00F401E8" w:rsidP="00F401E8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35012FD2" w14:textId="77777777" w:rsidR="00F401E8" w:rsidRDefault="00F401E8" w:rsidP="00F401E8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09945745" w14:textId="4D1797B6" w:rsidR="00F401E8" w:rsidRDefault="00F401E8" w:rsidP="00F401E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2019</w:t>
      </w:r>
      <w:r w:rsidRPr="00B2594E">
        <w:rPr>
          <w:rFonts w:cs="Arial"/>
          <w:b/>
          <w:sz w:val="24"/>
          <w:szCs w:val="24"/>
        </w:rPr>
        <w:t>/</w:t>
      </w:r>
      <w:r>
        <w:rPr>
          <w:rFonts w:cs="Arial"/>
          <w:b/>
          <w:sz w:val="24"/>
          <w:szCs w:val="24"/>
        </w:rPr>
        <w:t>0</w:t>
      </w:r>
      <w:r w:rsidR="003F48E0">
        <w:rPr>
          <w:rFonts w:cs="Arial"/>
          <w:b/>
          <w:sz w:val="24"/>
          <w:szCs w:val="24"/>
        </w:rPr>
        <w:t>3</w:t>
      </w:r>
    </w:p>
    <w:p w14:paraId="1AE4AC97" w14:textId="77777777" w:rsidR="00F401E8" w:rsidRDefault="00F401E8" w:rsidP="00F401E8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51BDCB03" w14:textId="144CEDC5" w:rsidR="00F401E8" w:rsidRDefault="00F401E8" w:rsidP="00F401E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3F48E0">
        <w:rPr>
          <w:rFonts w:cs="Arial"/>
          <w:b/>
          <w:sz w:val="24"/>
          <w:szCs w:val="24"/>
        </w:rPr>
        <w:t>06.03</w:t>
      </w:r>
      <w:r>
        <w:rPr>
          <w:rFonts w:cs="Arial"/>
          <w:b/>
          <w:sz w:val="24"/>
          <w:szCs w:val="24"/>
        </w:rPr>
        <w:t>.2019</w:t>
      </w:r>
    </w:p>
    <w:p w14:paraId="792207BB" w14:textId="77777777" w:rsidR="00F401E8" w:rsidRDefault="00F401E8" w:rsidP="00F401E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2ACB1246" w14:textId="655AD1D4" w:rsidR="003F48E0" w:rsidRDefault="003F48E0" w:rsidP="003F48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 w:rsidRPr="003F48E0">
        <w:rPr>
          <w:rFonts w:cs="Arial"/>
          <w:b/>
          <w:sz w:val="24"/>
          <w:szCs w:val="24"/>
        </w:rPr>
        <w:t>2. Nautischer Flohmarkt</w:t>
      </w:r>
      <w:r>
        <w:rPr>
          <w:rFonts w:cs="Arial"/>
          <w:b/>
          <w:sz w:val="24"/>
          <w:szCs w:val="24"/>
        </w:rPr>
        <w:t xml:space="preserve"> </w:t>
      </w:r>
      <w:r w:rsidRPr="003F48E0">
        <w:rPr>
          <w:rFonts w:cs="Arial"/>
          <w:b/>
          <w:sz w:val="24"/>
          <w:szCs w:val="24"/>
        </w:rPr>
        <w:t>„rund um den Wassersport“</w:t>
      </w:r>
    </w:p>
    <w:p w14:paraId="68309D29" w14:textId="77777777" w:rsidR="003F48E0" w:rsidRPr="003F48E0" w:rsidRDefault="003F48E0" w:rsidP="003F48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6DC0E2AB" w14:textId="37E6D3D1" w:rsidR="003F48E0" w:rsidRPr="003F48E0" w:rsidRDefault="00B10991" w:rsidP="003F48E0">
      <w:pPr>
        <w:tabs>
          <w:tab w:val="left" w:pos="3960"/>
          <w:tab w:val="right" w:pos="878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Der Treff für Bootssportler in der Region</w:t>
      </w:r>
    </w:p>
    <w:p w14:paraId="2A4936A5" w14:textId="77777777" w:rsidR="003F48E0" w:rsidRPr="003F48E0" w:rsidRDefault="003F48E0" w:rsidP="003F48E0">
      <w:pPr>
        <w:tabs>
          <w:tab w:val="left" w:pos="3960"/>
          <w:tab w:val="right" w:pos="8789"/>
        </w:tabs>
        <w:rPr>
          <w:rFonts w:cs="Arial"/>
          <w:b/>
          <w:szCs w:val="22"/>
        </w:rPr>
      </w:pPr>
    </w:p>
    <w:p w14:paraId="556DED8A" w14:textId="0C32B543" w:rsidR="003F48E0" w:rsidRPr="003F48E0" w:rsidRDefault="003F48E0" w:rsidP="003F48E0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Der Segel-Club Rhein-Sieg e.V. lädt alle Wassersportler aus der Region ein zum 2. Nautischen Flohmarkt „rund um den Wassersport“ ein. Der Flohmarkt wird veranstaltet a</w:t>
      </w:r>
      <w:r w:rsidRPr="003F48E0">
        <w:rPr>
          <w:rFonts w:cs="Arial"/>
          <w:color w:val="000000"/>
          <w:sz w:val="20"/>
        </w:rPr>
        <w:t>uf dem Gelände der Gebrüder Nelles Werkzeugbau GmbH,</w:t>
      </w:r>
      <w:r>
        <w:rPr>
          <w:rFonts w:cs="Arial"/>
          <w:color w:val="000000"/>
          <w:sz w:val="20"/>
        </w:rPr>
        <w:t xml:space="preserve"> </w:t>
      </w:r>
      <w:r w:rsidRPr="003F48E0">
        <w:rPr>
          <w:rFonts w:cs="Arial"/>
          <w:color w:val="000000"/>
          <w:sz w:val="20"/>
        </w:rPr>
        <w:t>Einsteinstrasse 22, 53757 St. Augustin</w:t>
      </w:r>
      <w:r>
        <w:rPr>
          <w:rFonts w:cs="Arial"/>
          <w:color w:val="000000"/>
          <w:sz w:val="20"/>
        </w:rPr>
        <w:t xml:space="preserve"> </w:t>
      </w:r>
      <w:r w:rsidRPr="003F48E0">
        <w:rPr>
          <w:rFonts w:cs="Arial"/>
          <w:color w:val="000000"/>
          <w:sz w:val="20"/>
        </w:rPr>
        <w:t>(50 Meter hinter der Metro, gegenüber Autohaus Hoff)</w:t>
      </w:r>
      <w:r>
        <w:rPr>
          <w:rFonts w:cs="Arial"/>
          <w:color w:val="000000"/>
          <w:sz w:val="20"/>
        </w:rPr>
        <w:t>.</w:t>
      </w:r>
    </w:p>
    <w:p w14:paraId="753EBD38" w14:textId="10609167" w:rsidR="003F48E0" w:rsidRPr="003F48E0" w:rsidRDefault="003F48E0" w:rsidP="003F48E0">
      <w:pPr>
        <w:rPr>
          <w:rFonts w:cs="Arial"/>
          <w:color w:val="000000"/>
          <w:sz w:val="20"/>
        </w:rPr>
      </w:pPr>
    </w:p>
    <w:p w14:paraId="7219CCFC" w14:textId="6E32D2CE" w:rsidR="003F48E0" w:rsidRDefault="003F48E0" w:rsidP="003F48E0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Am </w:t>
      </w:r>
      <w:r w:rsidRPr="003F48E0">
        <w:rPr>
          <w:rFonts w:cs="Arial"/>
          <w:color w:val="000000"/>
          <w:sz w:val="20"/>
        </w:rPr>
        <w:t xml:space="preserve">23. März 2019 </w:t>
      </w:r>
      <w:r>
        <w:rPr>
          <w:rFonts w:cs="Arial"/>
          <w:color w:val="000000"/>
          <w:sz w:val="20"/>
        </w:rPr>
        <w:t xml:space="preserve">in der Zeit </w:t>
      </w:r>
      <w:r w:rsidRPr="003F48E0">
        <w:rPr>
          <w:rFonts w:cs="Arial"/>
          <w:color w:val="000000"/>
          <w:sz w:val="20"/>
        </w:rPr>
        <w:t>11:00 - 17:00 Uhr</w:t>
      </w:r>
      <w:r>
        <w:rPr>
          <w:rFonts w:cs="Arial"/>
          <w:color w:val="000000"/>
          <w:sz w:val="20"/>
        </w:rPr>
        <w:t xml:space="preserve"> können Wassersportler ihre angebotenen Waren ausstellen und anbieten.</w:t>
      </w:r>
    </w:p>
    <w:p w14:paraId="2ECE21B2" w14:textId="77777777" w:rsidR="003F48E0" w:rsidRDefault="003F48E0" w:rsidP="003F48E0">
      <w:pPr>
        <w:rPr>
          <w:rFonts w:cs="Arial"/>
          <w:color w:val="000000"/>
          <w:sz w:val="20"/>
        </w:rPr>
      </w:pPr>
    </w:p>
    <w:p w14:paraId="738CA232" w14:textId="6AE3B3FE" w:rsidR="003F48E0" w:rsidRPr="003F48E0" w:rsidRDefault="003F48E0" w:rsidP="003F48E0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Ein </w:t>
      </w:r>
      <w:r w:rsidRPr="003F48E0">
        <w:rPr>
          <w:rFonts w:cs="Arial"/>
          <w:color w:val="000000"/>
          <w:sz w:val="20"/>
        </w:rPr>
        <w:t>Standgeld wird je nach Platzbedarf erhoben.</w:t>
      </w:r>
      <w:r>
        <w:rPr>
          <w:rFonts w:cs="Arial"/>
          <w:color w:val="000000"/>
          <w:sz w:val="20"/>
        </w:rPr>
        <w:t xml:space="preserve"> </w:t>
      </w:r>
      <w:r w:rsidRPr="003F48E0">
        <w:rPr>
          <w:rFonts w:cs="Arial"/>
          <w:color w:val="000000"/>
          <w:sz w:val="20"/>
        </w:rPr>
        <w:t xml:space="preserve">Tische und Pavillons usw. </w:t>
      </w:r>
      <w:r>
        <w:rPr>
          <w:rFonts w:cs="Arial"/>
          <w:color w:val="000000"/>
          <w:sz w:val="20"/>
        </w:rPr>
        <w:t>müssen die Anbieter selbst</w:t>
      </w:r>
      <w:r w:rsidRPr="003F48E0">
        <w:rPr>
          <w:rFonts w:cs="Arial"/>
          <w:color w:val="000000"/>
          <w:sz w:val="20"/>
        </w:rPr>
        <w:t xml:space="preserve"> mitbringen.</w:t>
      </w:r>
      <w:r>
        <w:rPr>
          <w:rFonts w:cs="Arial"/>
          <w:color w:val="000000"/>
          <w:sz w:val="20"/>
        </w:rPr>
        <w:t xml:space="preserve"> </w:t>
      </w:r>
      <w:r w:rsidRPr="003F48E0">
        <w:rPr>
          <w:rFonts w:cs="Arial"/>
          <w:color w:val="000000"/>
          <w:sz w:val="20"/>
        </w:rPr>
        <w:t>Privatanbietern wird empfohlen sich zu Standgemeinschaften zusammen zu schließen.</w:t>
      </w:r>
      <w:r>
        <w:rPr>
          <w:rFonts w:cs="Arial"/>
          <w:color w:val="000000"/>
          <w:sz w:val="20"/>
        </w:rPr>
        <w:t xml:space="preserve"> </w:t>
      </w:r>
      <w:r w:rsidRPr="003F48E0">
        <w:rPr>
          <w:rFonts w:cs="Arial"/>
          <w:color w:val="000000"/>
          <w:sz w:val="20"/>
        </w:rPr>
        <w:t>Auch größeres Gerät, z.B: Boote, Trailer, Motoren usw., können auf dem Freigelände aufgestellt und vorgeführt werden.</w:t>
      </w:r>
      <w:r>
        <w:rPr>
          <w:rFonts w:cs="Arial"/>
          <w:color w:val="000000"/>
          <w:sz w:val="20"/>
        </w:rPr>
        <w:t xml:space="preserve"> </w:t>
      </w:r>
      <w:r w:rsidRPr="003F48E0">
        <w:rPr>
          <w:rFonts w:cs="Arial"/>
          <w:color w:val="000000"/>
          <w:sz w:val="20"/>
        </w:rPr>
        <w:t>Gerne können Profis ihre Neuware ausstellen und verkaufen.</w:t>
      </w:r>
    </w:p>
    <w:p w14:paraId="688211AB" w14:textId="261453D5" w:rsidR="003F48E0" w:rsidRPr="003F48E0" w:rsidRDefault="003F48E0" w:rsidP="003F48E0">
      <w:pPr>
        <w:rPr>
          <w:rFonts w:cs="Arial"/>
          <w:color w:val="000000"/>
          <w:sz w:val="20"/>
        </w:rPr>
      </w:pPr>
      <w:r w:rsidRPr="003F48E0">
        <w:rPr>
          <w:rFonts w:cs="Arial"/>
          <w:color w:val="000000"/>
          <w:sz w:val="20"/>
        </w:rPr>
        <w:t>Für das leibliche Wohl ist ebenfalls gesorgt.</w:t>
      </w:r>
      <w:r>
        <w:rPr>
          <w:rFonts w:cs="Arial"/>
          <w:color w:val="000000"/>
          <w:sz w:val="20"/>
        </w:rPr>
        <w:t xml:space="preserve"> </w:t>
      </w:r>
      <w:r w:rsidRPr="003F48E0">
        <w:rPr>
          <w:rFonts w:cs="Arial"/>
          <w:color w:val="000000"/>
          <w:sz w:val="20"/>
        </w:rPr>
        <w:t>Im Foyer der Firma wird eine Klönecke eingerichtet, dort werden Kaffee, Tee, Brötchen und warme Snacks angeboten.</w:t>
      </w:r>
    </w:p>
    <w:p w14:paraId="60ECB498" w14:textId="74E0C6AD" w:rsidR="003F48E0" w:rsidRPr="003F48E0" w:rsidRDefault="003F48E0" w:rsidP="003F48E0">
      <w:pPr>
        <w:rPr>
          <w:rFonts w:cs="Arial"/>
          <w:color w:val="000000"/>
          <w:sz w:val="20"/>
        </w:rPr>
      </w:pPr>
    </w:p>
    <w:p w14:paraId="0D4C2FD1" w14:textId="114B15A5" w:rsidR="003F48E0" w:rsidRPr="003F48E0" w:rsidRDefault="003F48E0" w:rsidP="003F48E0">
      <w:pPr>
        <w:rPr>
          <w:rFonts w:cs="Arial"/>
          <w:color w:val="000000"/>
          <w:sz w:val="20"/>
        </w:rPr>
      </w:pPr>
      <w:r w:rsidRPr="003F48E0">
        <w:rPr>
          <w:rFonts w:cs="Arial"/>
          <w:color w:val="000000"/>
          <w:sz w:val="20"/>
        </w:rPr>
        <w:t xml:space="preserve">Wir bitten um Anmeldung </w:t>
      </w:r>
      <w:r w:rsidR="004D7E48">
        <w:rPr>
          <w:rFonts w:cs="Arial"/>
          <w:color w:val="000000"/>
          <w:sz w:val="20"/>
        </w:rPr>
        <w:t xml:space="preserve">bis 15.03.2019 </w:t>
      </w:r>
      <w:r w:rsidRPr="003F48E0">
        <w:rPr>
          <w:rFonts w:cs="Arial"/>
          <w:color w:val="000000"/>
          <w:sz w:val="20"/>
        </w:rPr>
        <w:t>an Volker Nelles Mobil 0176 96287239 od.</w:t>
      </w:r>
      <w:r w:rsidR="004D7E48">
        <w:rPr>
          <w:rFonts w:cs="Arial"/>
          <w:color w:val="000000"/>
          <w:sz w:val="20"/>
        </w:rPr>
        <w:br/>
      </w:r>
      <w:bookmarkStart w:id="0" w:name="_GoBack"/>
      <w:bookmarkEnd w:id="0"/>
      <w:r w:rsidRPr="003F48E0">
        <w:rPr>
          <w:rFonts w:cs="Arial"/>
          <w:color w:val="000000"/>
          <w:sz w:val="20"/>
        </w:rPr>
        <w:t>per Email</w:t>
      </w:r>
      <w:r>
        <w:rPr>
          <w:rFonts w:cs="Arial"/>
          <w:color w:val="000000"/>
          <w:sz w:val="20"/>
        </w:rPr>
        <w:t xml:space="preserve"> an </w:t>
      </w:r>
      <w:hyperlink r:id="rId7" w:history="1">
        <w:r w:rsidRPr="003F48E0">
          <w:rPr>
            <w:rStyle w:val="Hyperlink"/>
            <w:sz w:val="20"/>
            <w:u w:val="single"/>
          </w:rPr>
          <w:t>flohmarkt@segel-club-rhein-sieg.de</w:t>
        </w:r>
      </w:hyperlink>
      <w:r w:rsidRPr="003F48E0">
        <w:rPr>
          <w:rFonts w:cs="Arial"/>
          <w:color w:val="000000"/>
          <w:sz w:val="20"/>
          <w:u w:val="single"/>
        </w:rPr>
        <w:t xml:space="preserve"> </w:t>
      </w:r>
    </w:p>
    <w:p w14:paraId="19D0F141" w14:textId="45FF7AB3" w:rsidR="003F48E0" w:rsidRPr="003F48E0" w:rsidRDefault="003F48E0" w:rsidP="003F48E0">
      <w:pPr>
        <w:rPr>
          <w:rFonts w:cs="Arial"/>
          <w:color w:val="000000"/>
          <w:sz w:val="20"/>
        </w:rPr>
      </w:pPr>
    </w:p>
    <w:p w14:paraId="64DCB23B" w14:textId="25E68C58" w:rsidR="00ED3765" w:rsidRPr="003F48E0" w:rsidRDefault="003F48E0" w:rsidP="00A75EF3">
      <w:pPr>
        <w:rPr>
          <w:rStyle w:val="Hyperlink"/>
          <w:rFonts w:cs="Arial"/>
          <w:sz w:val="20"/>
          <w:u w:val="single"/>
        </w:rPr>
      </w:pPr>
      <w:r w:rsidRPr="003F48E0">
        <w:rPr>
          <w:rFonts w:cs="Arial"/>
          <w:color w:val="000000"/>
          <w:sz w:val="20"/>
        </w:rPr>
        <w:t>Weitere Informationen unter</w:t>
      </w:r>
      <w:r>
        <w:rPr>
          <w:rFonts w:cs="Arial"/>
          <w:color w:val="000000"/>
          <w:sz w:val="20"/>
          <w:u w:val="single"/>
        </w:rPr>
        <w:t xml:space="preserve"> </w:t>
      </w:r>
      <w:hyperlink r:id="rId8" w:history="1">
        <w:r w:rsidR="00ED3765" w:rsidRPr="003F48E0">
          <w:rPr>
            <w:rStyle w:val="Hyperlink"/>
            <w:rFonts w:cs="Arial"/>
            <w:sz w:val="20"/>
            <w:u w:val="single"/>
          </w:rPr>
          <w:t>www.segel-club-rhein-sieg.de</w:t>
        </w:r>
      </w:hyperlink>
    </w:p>
    <w:p w14:paraId="6F07C90E" w14:textId="77777777" w:rsidR="003F48E0" w:rsidRPr="003F48E0" w:rsidRDefault="003F48E0" w:rsidP="00A75EF3">
      <w:pPr>
        <w:rPr>
          <w:rFonts w:cs="Arial"/>
          <w:color w:val="000000"/>
          <w:sz w:val="20"/>
          <w:u w:val="single"/>
        </w:rPr>
      </w:pPr>
    </w:p>
    <w:p w14:paraId="01AE6BA6" w14:textId="45715514" w:rsidR="00A75EF3" w:rsidRDefault="00A75EF3">
      <w:pPr>
        <w:rPr>
          <w:rFonts w:cs="Arial"/>
          <w:color w:val="000000"/>
          <w:sz w:val="20"/>
        </w:rPr>
      </w:pPr>
    </w:p>
    <w:p w14:paraId="37F7CAC5" w14:textId="77777777" w:rsidR="00044D9E" w:rsidRPr="0011290C" w:rsidRDefault="00044D9E" w:rsidP="00044D9E">
      <w:pPr>
        <w:rPr>
          <w:bCs/>
          <w:sz w:val="20"/>
        </w:rPr>
      </w:pPr>
    </w:p>
    <w:p w14:paraId="382ACC1F" w14:textId="77777777" w:rsidR="00044D9E" w:rsidRPr="0011290C" w:rsidRDefault="00044D9E" w:rsidP="00044D9E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4D7A7093" w14:textId="77777777" w:rsidR="00044D9E" w:rsidRPr="00F401E8" w:rsidRDefault="00044D9E">
      <w:pPr>
        <w:rPr>
          <w:rFonts w:cs="Arial"/>
          <w:color w:val="000000"/>
          <w:sz w:val="20"/>
        </w:rPr>
      </w:pPr>
    </w:p>
    <w:p w14:paraId="1B6471CF" w14:textId="22D079F7" w:rsidR="00562024" w:rsidRPr="00F401E8" w:rsidRDefault="00562024">
      <w:pPr>
        <w:rPr>
          <w:rFonts w:cs="Arial"/>
          <w:sz w:val="20"/>
        </w:rPr>
      </w:pPr>
      <w:r w:rsidRPr="00F401E8">
        <w:rPr>
          <w:rFonts w:cs="Arial"/>
          <w:color w:val="000000"/>
          <w:sz w:val="20"/>
        </w:rPr>
        <w:t xml:space="preserve">Wir bitten </w:t>
      </w:r>
      <w:r w:rsidR="00C66EB4" w:rsidRPr="00F401E8">
        <w:rPr>
          <w:rFonts w:cs="Arial"/>
          <w:color w:val="000000"/>
          <w:sz w:val="20"/>
        </w:rPr>
        <w:t xml:space="preserve">Sie </w:t>
      </w:r>
      <w:r w:rsidRPr="00F401E8">
        <w:rPr>
          <w:rFonts w:cs="Arial"/>
          <w:color w:val="000000"/>
          <w:sz w:val="20"/>
        </w:rPr>
        <w:t>um baldige Veröffentlichung.</w:t>
      </w:r>
    </w:p>
    <w:p w14:paraId="776ED602" w14:textId="77777777" w:rsidR="00562024" w:rsidRPr="00F401E8" w:rsidRDefault="00562024">
      <w:pPr>
        <w:tabs>
          <w:tab w:val="left" w:pos="3960"/>
        </w:tabs>
        <w:rPr>
          <w:rFonts w:cs="Arial"/>
          <w:sz w:val="20"/>
        </w:rPr>
      </w:pPr>
    </w:p>
    <w:p w14:paraId="72150A54" w14:textId="77777777" w:rsidR="00562024" w:rsidRPr="00F401E8" w:rsidRDefault="00562024">
      <w:pPr>
        <w:tabs>
          <w:tab w:val="left" w:pos="3960"/>
        </w:tabs>
        <w:rPr>
          <w:rFonts w:cs="Arial"/>
          <w:sz w:val="20"/>
        </w:rPr>
      </w:pPr>
    </w:p>
    <w:p w14:paraId="2C3A1F3E" w14:textId="77777777" w:rsidR="00562024" w:rsidRPr="00F401E8" w:rsidRDefault="00562024">
      <w:pPr>
        <w:tabs>
          <w:tab w:val="left" w:pos="3960"/>
        </w:tabs>
        <w:rPr>
          <w:rFonts w:cs="Arial"/>
          <w:sz w:val="20"/>
        </w:rPr>
      </w:pPr>
      <w:r w:rsidRPr="00F401E8">
        <w:rPr>
          <w:rFonts w:cs="Arial"/>
          <w:sz w:val="20"/>
        </w:rPr>
        <w:t>Den Text erhalten Sie auch zum Download unter:</w:t>
      </w:r>
    </w:p>
    <w:p w14:paraId="4CCD6890" w14:textId="77777777" w:rsidR="00562024" w:rsidRPr="00F401E8" w:rsidRDefault="004D7E48">
      <w:pPr>
        <w:tabs>
          <w:tab w:val="left" w:pos="3960"/>
        </w:tabs>
        <w:rPr>
          <w:rFonts w:cs="Arial"/>
          <w:b/>
          <w:color w:val="FF0000"/>
          <w:sz w:val="20"/>
        </w:rPr>
      </w:pPr>
      <w:hyperlink r:id="rId9" w:history="1">
        <w:r w:rsidR="00562024" w:rsidRPr="00F401E8">
          <w:rPr>
            <w:rStyle w:val="Hyperlink"/>
            <w:rFonts w:cs="Arial"/>
            <w:sz w:val="20"/>
            <w:u w:val="single"/>
          </w:rPr>
          <w:t>www.segel-club-rhein-sieg.de</w:t>
        </w:r>
      </w:hyperlink>
      <w:r w:rsidR="004B111A" w:rsidRPr="00F401E8">
        <w:rPr>
          <w:rFonts w:cs="Arial"/>
          <w:sz w:val="20"/>
          <w:u w:val="single"/>
        </w:rPr>
        <w:t xml:space="preserve"> </w:t>
      </w:r>
      <w:r w:rsidR="00562024" w:rsidRPr="00F401E8">
        <w:rPr>
          <w:rFonts w:cs="Arial"/>
          <w:sz w:val="20"/>
        </w:rPr>
        <w:t xml:space="preserve">Unterpunkt: </w:t>
      </w:r>
      <w:r w:rsidR="00CF4AB1" w:rsidRPr="00F401E8">
        <w:rPr>
          <w:rFonts w:cs="Arial"/>
          <w:b/>
          <w:color w:val="FF0000"/>
          <w:sz w:val="20"/>
        </w:rPr>
        <w:t xml:space="preserve">Aktuelles </w:t>
      </w:r>
      <w:r w:rsidR="00F73274" w:rsidRPr="00F401E8">
        <w:rPr>
          <w:rFonts w:cs="Arial"/>
          <w:b/>
          <w:color w:val="FF0000"/>
          <w:sz w:val="20"/>
        </w:rPr>
        <w:t>–</w:t>
      </w:r>
      <w:r w:rsidR="00CF4AB1" w:rsidRPr="00F401E8">
        <w:rPr>
          <w:rFonts w:cs="Arial"/>
          <w:b/>
          <w:color w:val="FF0000"/>
          <w:sz w:val="20"/>
        </w:rPr>
        <w:t xml:space="preserve"> P</w:t>
      </w:r>
      <w:r w:rsidR="00562024" w:rsidRPr="00F401E8">
        <w:rPr>
          <w:rFonts w:cs="Arial"/>
          <w:b/>
          <w:color w:val="FF0000"/>
          <w:sz w:val="20"/>
        </w:rPr>
        <w:t>resse</w:t>
      </w:r>
      <w:r w:rsidR="00CF4AB1" w:rsidRPr="00F401E8">
        <w:rPr>
          <w:rFonts w:cs="Arial"/>
          <w:b/>
          <w:color w:val="FF0000"/>
          <w:sz w:val="20"/>
        </w:rPr>
        <w:t>mitteilungen</w:t>
      </w:r>
    </w:p>
    <w:p w14:paraId="13C61624" w14:textId="77777777" w:rsidR="00F401E8" w:rsidRDefault="00F401E8">
      <w:pPr>
        <w:tabs>
          <w:tab w:val="left" w:pos="3960"/>
        </w:tabs>
        <w:rPr>
          <w:sz w:val="20"/>
        </w:rPr>
      </w:pPr>
    </w:p>
    <w:sectPr w:rsidR="00F401E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0D5AA" w14:textId="77777777" w:rsidR="00F17267" w:rsidRDefault="00F17267">
      <w:r>
        <w:separator/>
      </w:r>
    </w:p>
  </w:endnote>
  <w:endnote w:type="continuationSeparator" w:id="0">
    <w:p w14:paraId="1AB4BEC9" w14:textId="77777777" w:rsidR="00F17267" w:rsidRDefault="00F1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BDD2" w14:textId="358B7809" w:rsidR="00B55E1E" w:rsidRDefault="00B55E1E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3F48E0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3F48E0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EBBF8" w14:textId="77777777" w:rsidR="00B55E1E" w:rsidRDefault="00B55E1E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3014DE27" w14:textId="77777777" w:rsidR="006A0C53" w:rsidRDefault="006A0C53" w:rsidP="006A0C53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2B9B54C9" w14:textId="77777777" w:rsidR="006A0C53" w:rsidRDefault="006A0C53" w:rsidP="006A0C53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  <w:t>Klaus Federlein</w:t>
    </w:r>
  </w:p>
  <w:p w14:paraId="01107BF7" w14:textId="77777777" w:rsidR="006A0C53" w:rsidRDefault="006A0C53" w:rsidP="006A0C53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>Am Annonisbach 3a</w:t>
    </w:r>
    <w:r>
      <w:rPr>
        <w:sz w:val="14"/>
      </w:rPr>
      <w:tab/>
      <w:t>Am Dornenkreuz 8</w:t>
    </w:r>
    <w:r>
      <w:rPr>
        <w:sz w:val="14"/>
      </w:rPr>
      <w:tab/>
      <w:t xml:space="preserve">Sprottauer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  <w:t>Holbeinstrasse 1</w:t>
    </w:r>
    <w:r>
      <w:rPr>
        <w:sz w:val="14"/>
      </w:rPr>
      <w:br/>
      <w:t>53842 Troisdorf</w:t>
    </w:r>
    <w:r>
      <w:rPr>
        <w:sz w:val="14"/>
      </w:rPr>
      <w:tab/>
      <w:t>53639 Königswinter</w:t>
    </w:r>
    <w:r>
      <w:rPr>
        <w:sz w:val="14"/>
      </w:rPr>
      <w:tab/>
      <w:t>53117 Bonn</w:t>
    </w:r>
    <w:r>
      <w:rPr>
        <w:sz w:val="14"/>
      </w:rPr>
      <w:tab/>
      <w:t>53844 Troisdorf</w:t>
    </w:r>
  </w:p>
  <w:p w14:paraId="70705725" w14:textId="77777777" w:rsidR="006A0C53" w:rsidRPr="004A28C9" w:rsidRDefault="006A0C53" w:rsidP="006A0C53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B012C" w14:textId="77777777" w:rsidR="00F17267" w:rsidRDefault="00F17267">
      <w:r>
        <w:separator/>
      </w:r>
    </w:p>
  </w:footnote>
  <w:footnote w:type="continuationSeparator" w:id="0">
    <w:p w14:paraId="08598CDA" w14:textId="77777777" w:rsidR="00F17267" w:rsidRDefault="00F1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A3C6" w14:textId="502873CC" w:rsidR="00B55E1E" w:rsidRDefault="00B55E1E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436D42">
      <w:rPr>
        <w:noProof/>
        <w:sz w:val="28"/>
      </w:rPr>
      <w:drawing>
        <wp:inline distT="0" distB="0" distL="0" distR="0" wp14:anchorId="383C8FA4" wp14:editId="4BFD5165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F8CA9" w14:textId="77777777" w:rsidR="00B55E1E" w:rsidRDefault="00B55E1E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F9F5" w14:textId="416F5618" w:rsidR="00B55E1E" w:rsidRDefault="00436D42">
    <w:pPr>
      <w:tabs>
        <w:tab w:val="right" w:pos="9072"/>
      </w:tabs>
      <w:spacing w:before="360"/>
      <w:ind w:firstLine="284"/>
      <w:rPr>
        <w:sz w:val="28"/>
      </w:rPr>
    </w:pPr>
    <w:r>
      <w:rPr>
        <w:noProof/>
        <w:szCs w:val="22"/>
      </w:rPr>
      <w:drawing>
        <wp:anchor distT="0" distB="0" distL="114300" distR="114300" simplePos="0" relativeHeight="251657728" behindDoc="1" locked="0" layoutInCell="1" allowOverlap="1" wp14:anchorId="065F5807" wp14:editId="14DB7049">
          <wp:simplePos x="0" y="0"/>
          <wp:positionH relativeFrom="column">
            <wp:posOffset>4637405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E1E">
      <w:rPr>
        <w:sz w:val="32"/>
      </w:rPr>
      <w:t>Segel-Club Rhein–Sieg e.V.</w:t>
    </w:r>
    <w:r w:rsidR="00B55E1E">
      <w:rPr>
        <w:sz w:val="28"/>
      </w:rPr>
      <w:tab/>
    </w:r>
  </w:p>
  <w:p w14:paraId="158117E7" w14:textId="77777777" w:rsidR="00B55E1E" w:rsidRDefault="00B55E1E">
    <w:pPr>
      <w:tabs>
        <w:tab w:val="right" w:pos="9072"/>
      </w:tabs>
      <w:ind w:firstLine="284"/>
      <w:rPr>
        <w:szCs w:val="22"/>
      </w:rPr>
    </w:pPr>
  </w:p>
  <w:p w14:paraId="147EC1FA" w14:textId="77777777" w:rsidR="00B55E1E" w:rsidRDefault="00B55E1E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 w:tplc="81447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CA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7E09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45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A9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D103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4B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09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21E4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8E6C2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1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16C6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68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0C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3B6AB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4C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62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BA29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D7"/>
    <w:rsid w:val="00001D30"/>
    <w:rsid w:val="000413C3"/>
    <w:rsid w:val="00044D9E"/>
    <w:rsid w:val="0009653E"/>
    <w:rsid w:val="000B2DD4"/>
    <w:rsid w:val="000D5DBF"/>
    <w:rsid w:val="00115B03"/>
    <w:rsid w:val="00192C32"/>
    <w:rsid w:val="001A2DB0"/>
    <w:rsid w:val="001E0FDE"/>
    <w:rsid w:val="002373BC"/>
    <w:rsid w:val="002375D0"/>
    <w:rsid w:val="0027568C"/>
    <w:rsid w:val="00283B71"/>
    <w:rsid w:val="002C313C"/>
    <w:rsid w:val="002C44CA"/>
    <w:rsid w:val="00325F8B"/>
    <w:rsid w:val="003464D7"/>
    <w:rsid w:val="00374F3A"/>
    <w:rsid w:val="003B6EA8"/>
    <w:rsid w:val="003D4DCE"/>
    <w:rsid w:val="003F48E0"/>
    <w:rsid w:val="00436D42"/>
    <w:rsid w:val="00473905"/>
    <w:rsid w:val="00480AE7"/>
    <w:rsid w:val="004A3CAC"/>
    <w:rsid w:val="004B111A"/>
    <w:rsid w:val="004D4290"/>
    <w:rsid w:val="004D7E48"/>
    <w:rsid w:val="00544512"/>
    <w:rsid w:val="00562024"/>
    <w:rsid w:val="00582B5A"/>
    <w:rsid w:val="005B3020"/>
    <w:rsid w:val="00652DA2"/>
    <w:rsid w:val="00654C18"/>
    <w:rsid w:val="006826CB"/>
    <w:rsid w:val="006A0C53"/>
    <w:rsid w:val="006D097F"/>
    <w:rsid w:val="006D6F49"/>
    <w:rsid w:val="006F10E8"/>
    <w:rsid w:val="006F632E"/>
    <w:rsid w:val="0070671F"/>
    <w:rsid w:val="00726F82"/>
    <w:rsid w:val="00730100"/>
    <w:rsid w:val="00766888"/>
    <w:rsid w:val="00766C15"/>
    <w:rsid w:val="007A64FA"/>
    <w:rsid w:val="00814775"/>
    <w:rsid w:val="00842650"/>
    <w:rsid w:val="0086203C"/>
    <w:rsid w:val="00922498"/>
    <w:rsid w:val="009531B3"/>
    <w:rsid w:val="009B7E67"/>
    <w:rsid w:val="009E3F96"/>
    <w:rsid w:val="009E4ABE"/>
    <w:rsid w:val="00A55E06"/>
    <w:rsid w:val="00A64FE4"/>
    <w:rsid w:val="00A75EF3"/>
    <w:rsid w:val="00AC0FC6"/>
    <w:rsid w:val="00B0352C"/>
    <w:rsid w:val="00B10991"/>
    <w:rsid w:val="00B126A4"/>
    <w:rsid w:val="00B55E1E"/>
    <w:rsid w:val="00BE7937"/>
    <w:rsid w:val="00C46115"/>
    <w:rsid w:val="00C66EB4"/>
    <w:rsid w:val="00C967CF"/>
    <w:rsid w:val="00CF4AB1"/>
    <w:rsid w:val="00D523C6"/>
    <w:rsid w:val="00D5586F"/>
    <w:rsid w:val="00D97FA1"/>
    <w:rsid w:val="00DA31BC"/>
    <w:rsid w:val="00E140C7"/>
    <w:rsid w:val="00E2079C"/>
    <w:rsid w:val="00E37A72"/>
    <w:rsid w:val="00E92F8F"/>
    <w:rsid w:val="00EC75BA"/>
    <w:rsid w:val="00ED3765"/>
    <w:rsid w:val="00F17267"/>
    <w:rsid w:val="00F401E8"/>
    <w:rsid w:val="00F73274"/>
    <w:rsid w:val="00F9272D"/>
    <w:rsid w:val="00F9327A"/>
    <w:rsid w:val="00FA3260"/>
    <w:rsid w:val="00FF0DA7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5121"/>
    <o:shapelayout v:ext="edit">
      <o:idmap v:ext="edit" data="1"/>
    </o:shapelayout>
  </w:shapeDefaults>
  <w:decimalSymbol w:val=","/>
  <w:listSeparator w:val=";"/>
  <w14:docId w14:val="08ECEC23"/>
  <w15:chartTrackingRefBased/>
  <w15:docId w15:val="{21FF40C9-A4A2-4BBF-8DBA-F2746AD6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0"/>
        <w:tab w:val="right" w:pos="8789"/>
      </w:tabs>
      <w:outlineLvl w:val="5"/>
    </w:pPr>
    <w:rPr>
      <w:rFonts w:cs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7067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70671F"/>
    <w:rPr>
      <w:b/>
      <w:bCs/>
    </w:rPr>
  </w:style>
  <w:style w:type="character" w:customStyle="1" w:styleId="tribe-event-date-start">
    <w:name w:val="tribe-event-date-start"/>
    <w:rsid w:val="0027568C"/>
  </w:style>
  <w:style w:type="character" w:customStyle="1" w:styleId="tribe-event-time">
    <w:name w:val="tribe-event-time"/>
    <w:rsid w:val="0027568C"/>
  </w:style>
  <w:style w:type="character" w:customStyle="1" w:styleId="tribe-events-divider">
    <w:name w:val="tribe-events-divider"/>
    <w:rsid w:val="0027568C"/>
  </w:style>
  <w:style w:type="character" w:customStyle="1" w:styleId="tribe-events-cost">
    <w:name w:val="tribe-events-cost"/>
    <w:rsid w:val="0027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-sieg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lohmarkt@segel-club-rhein-sieg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gel-club-rhein-sie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1619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Firsbach</cp:lastModifiedBy>
  <cp:revision>3</cp:revision>
  <cp:lastPrinted>2010-01-21T10:22:00Z</cp:lastPrinted>
  <dcterms:created xsi:type="dcterms:W3CDTF">2019-03-06T18:12:00Z</dcterms:created>
  <dcterms:modified xsi:type="dcterms:W3CDTF">2019-03-06T18:28:00Z</dcterms:modified>
</cp:coreProperties>
</file>